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5644B3" w14:textId="529733FD" w:rsidR="00EC5A83" w:rsidRPr="00AE02BF" w:rsidRDefault="00EC5A83" w:rsidP="00EC5A83">
      <w:pPr>
        <w:spacing w:before="100" w:beforeAutospacing="1" w:after="100" w:afterAutospacing="1" w:line="240" w:lineRule="auto"/>
        <w:jc w:val="center"/>
        <w:rPr>
          <w:rFonts w:ascii="Times New Roman" w:eastAsia="Times New Roman" w:hAnsi="Times New Roman" w:cs="Times New Roman"/>
          <w:lang w:eastAsia="da-DK"/>
        </w:rPr>
      </w:pPr>
      <w:r w:rsidRPr="00AE02BF">
        <w:rPr>
          <w:rFonts w:ascii="Times New Roman" w:eastAsia="Times New Roman" w:hAnsi="Times New Roman" w:cs="Times New Roman"/>
          <w:b/>
          <w:bCs/>
          <w:lang w:eastAsia="da-DK"/>
        </w:rPr>
        <w:t>Vedtægter for Hvidovre Filmklub</w:t>
      </w:r>
    </w:p>
    <w:p w14:paraId="2D967938" w14:textId="4B08604F" w:rsidR="00EC5A83" w:rsidRPr="006C24E7" w:rsidRDefault="00EC5A83" w:rsidP="00502552">
      <w:pPr>
        <w:tabs>
          <w:tab w:val="left" w:pos="284"/>
        </w:tabs>
        <w:spacing w:after="0" w:line="240" w:lineRule="auto"/>
        <w:rPr>
          <w:rFonts w:ascii="Times New Roman" w:eastAsia="Times New Roman" w:hAnsi="Times New Roman" w:cs="Times New Roman"/>
          <w:sz w:val="18"/>
          <w:szCs w:val="18"/>
          <w:lang w:eastAsia="da-DK"/>
        </w:rPr>
      </w:pPr>
      <w:r w:rsidRPr="006C24E7">
        <w:rPr>
          <w:rFonts w:ascii="Times New Roman" w:eastAsia="Times New Roman" w:hAnsi="Times New Roman" w:cs="Times New Roman"/>
          <w:b/>
          <w:bCs/>
          <w:sz w:val="18"/>
          <w:szCs w:val="18"/>
          <w:lang w:eastAsia="da-DK"/>
        </w:rPr>
        <w:t xml:space="preserve">§ 1 </w:t>
      </w:r>
      <w:r w:rsidRPr="006C24E7">
        <w:rPr>
          <w:rFonts w:ascii="Times New Roman" w:eastAsia="Times New Roman" w:hAnsi="Times New Roman" w:cs="Times New Roman"/>
          <w:sz w:val="18"/>
          <w:szCs w:val="18"/>
          <w:lang w:eastAsia="da-DK"/>
        </w:rPr>
        <w:t xml:space="preserve">Foreningens navn er Hvidovre Filmklub. Dens hjemsted er </w:t>
      </w:r>
      <w:r w:rsidR="00D96B64">
        <w:rPr>
          <w:rFonts w:ascii="Times New Roman" w:eastAsia="Times New Roman" w:hAnsi="Times New Roman" w:cs="Times New Roman"/>
          <w:sz w:val="18"/>
          <w:szCs w:val="18"/>
          <w:lang w:eastAsia="da-DK"/>
        </w:rPr>
        <w:t>Kometen</w:t>
      </w:r>
      <w:r w:rsidRPr="006C24E7">
        <w:rPr>
          <w:rFonts w:ascii="Times New Roman" w:eastAsia="Times New Roman" w:hAnsi="Times New Roman" w:cs="Times New Roman"/>
          <w:sz w:val="18"/>
          <w:szCs w:val="18"/>
          <w:lang w:eastAsia="da-DK"/>
        </w:rPr>
        <w:t>, Hvidovrevej 280.</w:t>
      </w:r>
    </w:p>
    <w:p w14:paraId="04CA09FD" w14:textId="77777777" w:rsidR="00852806" w:rsidRDefault="00EC5A83" w:rsidP="00502552">
      <w:pPr>
        <w:tabs>
          <w:tab w:val="left" w:pos="284"/>
        </w:tabs>
        <w:spacing w:after="0" w:line="240" w:lineRule="auto"/>
        <w:ind w:hanging="5"/>
        <w:rPr>
          <w:rFonts w:ascii="Times New Roman" w:eastAsia="Times New Roman" w:hAnsi="Times New Roman" w:cs="Times New Roman"/>
          <w:sz w:val="18"/>
          <w:szCs w:val="18"/>
          <w:lang w:eastAsia="da-DK"/>
        </w:rPr>
      </w:pPr>
      <w:r w:rsidRPr="006C24E7">
        <w:rPr>
          <w:rFonts w:ascii="Times New Roman" w:eastAsia="Times New Roman" w:hAnsi="Times New Roman" w:cs="Times New Roman"/>
          <w:b/>
          <w:bCs/>
          <w:sz w:val="18"/>
          <w:szCs w:val="18"/>
          <w:lang w:eastAsia="da-DK"/>
        </w:rPr>
        <w:t xml:space="preserve">§ 2 </w:t>
      </w:r>
      <w:r w:rsidRPr="006C24E7">
        <w:rPr>
          <w:rFonts w:ascii="Times New Roman" w:eastAsia="Times New Roman" w:hAnsi="Times New Roman" w:cs="Times New Roman"/>
          <w:sz w:val="18"/>
          <w:szCs w:val="18"/>
          <w:lang w:eastAsia="da-DK"/>
        </w:rPr>
        <w:t>Klubbens formål er blandt dens medlemmer at udbrede kendskabet til film ved forevisning af</w:t>
      </w:r>
    </w:p>
    <w:p w14:paraId="00B52C4B" w14:textId="77369A4A" w:rsidR="00EC5A83" w:rsidRPr="006C24E7" w:rsidRDefault="00EC5A83" w:rsidP="00502552">
      <w:pPr>
        <w:tabs>
          <w:tab w:val="left" w:pos="284"/>
        </w:tabs>
        <w:spacing w:after="0" w:line="240" w:lineRule="auto"/>
        <w:ind w:left="284" w:hanging="5"/>
        <w:rPr>
          <w:rFonts w:ascii="Times New Roman" w:eastAsia="Times New Roman" w:hAnsi="Times New Roman" w:cs="Times New Roman"/>
          <w:sz w:val="18"/>
          <w:szCs w:val="18"/>
          <w:lang w:eastAsia="da-DK"/>
        </w:rPr>
      </w:pPr>
      <w:r w:rsidRPr="006C24E7">
        <w:rPr>
          <w:rFonts w:ascii="Times New Roman" w:eastAsia="Times New Roman" w:hAnsi="Times New Roman" w:cs="Times New Roman"/>
          <w:sz w:val="18"/>
          <w:szCs w:val="18"/>
          <w:lang w:eastAsia="da-DK"/>
        </w:rPr>
        <w:t>spillefilm.</w:t>
      </w:r>
    </w:p>
    <w:p w14:paraId="4170EFA5" w14:textId="7633AD1F" w:rsidR="00EC5A83" w:rsidRPr="006C24E7" w:rsidRDefault="00EC5A83" w:rsidP="00502552">
      <w:pPr>
        <w:tabs>
          <w:tab w:val="left" w:pos="284"/>
        </w:tabs>
        <w:spacing w:after="0" w:line="240" w:lineRule="auto"/>
        <w:ind w:left="279" w:hanging="279"/>
        <w:rPr>
          <w:rFonts w:ascii="Times New Roman" w:eastAsia="Times New Roman" w:hAnsi="Times New Roman" w:cs="Times New Roman"/>
          <w:sz w:val="18"/>
          <w:szCs w:val="18"/>
          <w:lang w:eastAsia="da-DK"/>
        </w:rPr>
      </w:pPr>
      <w:r w:rsidRPr="006C24E7">
        <w:rPr>
          <w:rFonts w:ascii="Times New Roman" w:eastAsia="Times New Roman" w:hAnsi="Times New Roman" w:cs="Times New Roman"/>
          <w:b/>
          <w:bCs/>
          <w:sz w:val="18"/>
          <w:szCs w:val="18"/>
          <w:lang w:eastAsia="da-DK"/>
        </w:rPr>
        <w:t xml:space="preserve">§ 3 </w:t>
      </w:r>
      <w:r w:rsidRPr="006C24E7">
        <w:rPr>
          <w:rFonts w:ascii="Times New Roman" w:eastAsia="Times New Roman" w:hAnsi="Times New Roman" w:cs="Times New Roman"/>
          <w:sz w:val="18"/>
          <w:szCs w:val="18"/>
          <w:lang w:eastAsia="da-DK"/>
        </w:rPr>
        <w:t xml:space="preserve">Filmklubbens arrangementer afholdes i kommunens lokaler i </w:t>
      </w:r>
      <w:r w:rsidR="00D96B64">
        <w:rPr>
          <w:rFonts w:ascii="Times New Roman" w:eastAsia="Times New Roman" w:hAnsi="Times New Roman" w:cs="Times New Roman"/>
          <w:sz w:val="18"/>
          <w:szCs w:val="18"/>
          <w:lang w:eastAsia="da-DK"/>
        </w:rPr>
        <w:t>Kom</w:t>
      </w:r>
      <w:r w:rsidR="00240292">
        <w:rPr>
          <w:rFonts w:ascii="Times New Roman" w:eastAsia="Times New Roman" w:hAnsi="Times New Roman" w:cs="Times New Roman"/>
          <w:sz w:val="18"/>
          <w:szCs w:val="18"/>
          <w:lang w:eastAsia="da-DK"/>
        </w:rPr>
        <w:t>e</w:t>
      </w:r>
      <w:r w:rsidR="00D96B64">
        <w:rPr>
          <w:rFonts w:ascii="Times New Roman" w:eastAsia="Times New Roman" w:hAnsi="Times New Roman" w:cs="Times New Roman"/>
          <w:sz w:val="18"/>
          <w:szCs w:val="18"/>
          <w:lang w:eastAsia="da-DK"/>
        </w:rPr>
        <w:t>ten</w:t>
      </w:r>
      <w:r w:rsidRPr="006C24E7">
        <w:rPr>
          <w:rFonts w:ascii="Times New Roman" w:eastAsia="Times New Roman" w:hAnsi="Times New Roman" w:cs="Times New Roman"/>
          <w:sz w:val="18"/>
          <w:szCs w:val="18"/>
          <w:lang w:eastAsia="da-DK"/>
        </w:rPr>
        <w:t xml:space="preserve"> med lån af dets apparatur m.v.</w:t>
      </w:r>
    </w:p>
    <w:p w14:paraId="24A661D7" w14:textId="77777777" w:rsidR="00EC5A83" w:rsidRPr="006C24E7" w:rsidRDefault="00EC5A83" w:rsidP="00502552">
      <w:pPr>
        <w:tabs>
          <w:tab w:val="left" w:pos="284"/>
        </w:tabs>
        <w:spacing w:after="0" w:line="240" w:lineRule="auto"/>
        <w:rPr>
          <w:rFonts w:ascii="Times New Roman" w:eastAsia="Times New Roman" w:hAnsi="Times New Roman" w:cs="Times New Roman"/>
          <w:sz w:val="18"/>
          <w:szCs w:val="18"/>
          <w:lang w:eastAsia="da-DK"/>
        </w:rPr>
      </w:pPr>
      <w:r w:rsidRPr="006C24E7">
        <w:rPr>
          <w:rFonts w:ascii="Times New Roman" w:eastAsia="Times New Roman" w:hAnsi="Times New Roman" w:cs="Times New Roman"/>
          <w:b/>
          <w:bCs/>
          <w:sz w:val="18"/>
          <w:szCs w:val="18"/>
          <w:lang w:eastAsia="da-DK"/>
        </w:rPr>
        <w:t xml:space="preserve">§ 4 </w:t>
      </w:r>
      <w:r w:rsidRPr="006C24E7">
        <w:rPr>
          <w:rFonts w:ascii="Times New Roman" w:eastAsia="Times New Roman" w:hAnsi="Times New Roman" w:cs="Times New Roman"/>
          <w:sz w:val="18"/>
          <w:szCs w:val="18"/>
          <w:lang w:eastAsia="da-DK"/>
        </w:rPr>
        <w:t>Klubben er tilsluttet "Sammenslutningen af Danske Filmklubber”</w:t>
      </w:r>
    </w:p>
    <w:p w14:paraId="7EB7B1E0" w14:textId="77777777" w:rsidR="00852806" w:rsidRDefault="00EC5A83" w:rsidP="00502552">
      <w:pPr>
        <w:tabs>
          <w:tab w:val="left" w:pos="284"/>
        </w:tabs>
        <w:spacing w:after="0" w:line="240" w:lineRule="auto"/>
        <w:ind w:left="284" w:hanging="284"/>
        <w:rPr>
          <w:rFonts w:ascii="Times New Roman" w:eastAsia="Times New Roman" w:hAnsi="Times New Roman" w:cs="Times New Roman"/>
          <w:sz w:val="18"/>
          <w:szCs w:val="18"/>
          <w:lang w:eastAsia="da-DK"/>
        </w:rPr>
      </w:pPr>
      <w:r w:rsidRPr="006C24E7">
        <w:rPr>
          <w:rFonts w:ascii="Times New Roman" w:eastAsia="Times New Roman" w:hAnsi="Times New Roman" w:cs="Times New Roman"/>
          <w:b/>
          <w:bCs/>
          <w:sz w:val="18"/>
          <w:szCs w:val="18"/>
          <w:lang w:eastAsia="da-DK"/>
        </w:rPr>
        <w:t xml:space="preserve">§ 5 </w:t>
      </w:r>
      <w:r w:rsidRPr="006C24E7">
        <w:rPr>
          <w:rFonts w:ascii="Times New Roman" w:eastAsia="Times New Roman" w:hAnsi="Times New Roman" w:cs="Times New Roman"/>
          <w:sz w:val="18"/>
          <w:szCs w:val="18"/>
          <w:lang w:eastAsia="da-DK"/>
        </w:rPr>
        <w:t>1. Som medlem kan optages enhver interesseret person. Evt. aldersgrænse fastsættes af bestyrelsen.</w:t>
      </w:r>
    </w:p>
    <w:p w14:paraId="55D46CB6" w14:textId="77777777" w:rsidR="00852806" w:rsidRDefault="00EC5A83" w:rsidP="00502552">
      <w:pPr>
        <w:tabs>
          <w:tab w:val="left" w:pos="284"/>
        </w:tabs>
        <w:spacing w:after="0" w:line="240" w:lineRule="auto"/>
        <w:ind w:left="284" w:hanging="284"/>
        <w:rPr>
          <w:rFonts w:ascii="Times New Roman" w:eastAsia="Times New Roman" w:hAnsi="Times New Roman" w:cs="Times New Roman"/>
          <w:sz w:val="18"/>
          <w:szCs w:val="18"/>
          <w:lang w:eastAsia="da-DK"/>
        </w:rPr>
      </w:pPr>
      <w:r w:rsidRPr="006C24E7">
        <w:rPr>
          <w:rFonts w:ascii="Times New Roman" w:eastAsia="Times New Roman" w:hAnsi="Times New Roman" w:cs="Times New Roman"/>
          <w:b/>
          <w:bCs/>
          <w:sz w:val="18"/>
          <w:szCs w:val="18"/>
          <w:lang w:eastAsia="da-DK"/>
        </w:rPr>
        <w:t xml:space="preserve">§ 5 </w:t>
      </w:r>
      <w:r w:rsidRPr="006C24E7">
        <w:rPr>
          <w:rFonts w:ascii="Times New Roman" w:eastAsia="Times New Roman" w:hAnsi="Times New Roman" w:cs="Times New Roman"/>
          <w:sz w:val="18"/>
          <w:szCs w:val="18"/>
          <w:lang w:eastAsia="da-DK"/>
        </w:rPr>
        <w:t>2. Medlemmer kan ikke optages på de dage, hvor klubbens filmforevisninger finder sted.</w:t>
      </w:r>
    </w:p>
    <w:p w14:paraId="1E042C54" w14:textId="0DDF97EF" w:rsidR="00EC5A83" w:rsidRPr="006C24E7" w:rsidRDefault="00EC5A83" w:rsidP="00502552">
      <w:pPr>
        <w:tabs>
          <w:tab w:val="left" w:pos="284"/>
        </w:tabs>
        <w:spacing w:after="0" w:line="240" w:lineRule="auto"/>
        <w:ind w:left="284" w:hanging="284"/>
        <w:rPr>
          <w:rFonts w:ascii="Times New Roman" w:eastAsia="Times New Roman" w:hAnsi="Times New Roman" w:cs="Times New Roman"/>
          <w:sz w:val="18"/>
          <w:szCs w:val="18"/>
          <w:lang w:eastAsia="da-DK"/>
        </w:rPr>
      </w:pPr>
      <w:r w:rsidRPr="006C24E7">
        <w:rPr>
          <w:rFonts w:ascii="Times New Roman" w:eastAsia="Times New Roman" w:hAnsi="Times New Roman" w:cs="Times New Roman"/>
          <w:b/>
          <w:bCs/>
          <w:sz w:val="18"/>
          <w:szCs w:val="18"/>
          <w:lang w:eastAsia="da-DK"/>
        </w:rPr>
        <w:t xml:space="preserve">§ 5 </w:t>
      </w:r>
      <w:r w:rsidRPr="006C24E7">
        <w:rPr>
          <w:rFonts w:ascii="Times New Roman" w:eastAsia="Times New Roman" w:hAnsi="Times New Roman" w:cs="Times New Roman"/>
          <w:sz w:val="18"/>
          <w:szCs w:val="18"/>
          <w:lang w:eastAsia="da-DK"/>
        </w:rPr>
        <w:t>3. Er der tvivl om hvorvidt en person bør optages som medlem, træffes afgørelsen af bestyrelsen. Eksklusion af medlemmer sker ligeledes ved bestyrelsesbeslutning. Bestyrelsen er på anmodning af den, hvem optagelse er blevet nægtet, eller som er blevet ekskluderet, pligtig at forelægge sin beslutning for førstkommende generalforsamling.</w:t>
      </w:r>
    </w:p>
    <w:p w14:paraId="161D416E" w14:textId="77777777" w:rsidR="00502552" w:rsidRDefault="00EC5A83" w:rsidP="00502552">
      <w:pPr>
        <w:tabs>
          <w:tab w:val="left" w:pos="284"/>
        </w:tabs>
        <w:spacing w:after="0" w:line="240" w:lineRule="auto"/>
        <w:ind w:left="284" w:hanging="284"/>
        <w:rPr>
          <w:rFonts w:ascii="Times New Roman" w:eastAsia="Times New Roman" w:hAnsi="Times New Roman" w:cs="Times New Roman"/>
          <w:sz w:val="18"/>
          <w:szCs w:val="18"/>
          <w:lang w:eastAsia="da-DK"/>
        </w:rPr>
      </w:pPr>
      <w:r w:rsidRPr="006C24E7">
        <w:rPr>
          <w:rFonts w:ascii="Times New Roman" w:eastAsia="Times New Roman" w:hAnsi="Times New Roman" w:cs="Times New Roman"/>
          <w:b/>
          <w:bCs/>
          <w:sz w:val="18"/>
          <w:szCs w:val="18"/>
          <w:lang w:eastAsia="da-DK"/>
        </w:rPr>
        <w:t xml:space="preserve">§ 6 </w:t>
      </w:r>
      <w:r w:rsidRPr="006C24E7">
        <w:rPr>
          <w:rFonts w:ascii="Times New Roman" w:eastAsia="Times New Roman" w:hAnsi="Times New Roman" w:cs="Times New Roman"/>
          <w:sz w:val="18"/>
          <w:szCs w:val="18"/>
          <w:lang w:eastAsia="da-DK"/>
        </w:rPr>
        <w:t>1. Adgang til klubbens arrangementer er betinget af forevisning ved indgangen af medlemskort, der er strengt personligt. Bestyrelsen kan træffe beslutning om, at medlemskab af andre filmklubber kan give adgang til HF's arrangement mod betaling af sædvanlig billetpris.</w:t>
      </w:r>
    </w:p>
    <w:p w14:paraId="21256756" w14:textId="7F08F7F4" w:rsidR="00EC5A83" w:rsidRPr="006C24E7" w:rsidRDefault="00EC5A83" w:rsidP="00502552">
      <w:pPr>
        <w:tabs>
          <w:tab w:val="left" w:pos="284"/>
        </w:tabs>
        <w:spacing w:after="0" w:line="240" w:lineRule="auto"/>
        <w:ind w:left="284" w:hanging="284"/>
        <w:rPr>
          <w:rFonts w:ascii="Times New Roman" w:eastAsia="Times New Roman" w:hAnsi="Times New Roman" w:cs="Times New Roman"/>
          <w:sz w:val="18"/>
          <w:szCs w:val="18"/>
          <w:lang w:eastAsia="da-DK"/>
        </w:rPr>
      </w:pPr>
      <w:r w:rsidRPr="006C24E7">
        <w:rPr>
          <w:rFonts w:ascii="Times New Roman" w:eastAsia="Times New Roman" w:hAnsi="Times New Roman" w:cs="Times New Roman"/>
          <w:b/>
          <w:bCs/>
          <w:sz w:val="18"/>
          <w:szCs w:val="18"/>
          <w:lang w:eastAsia="da-DK"/>
        </w:rPr>
        <w:t>§ 6 </w:t>
      </w:r>
      <w:r w:rsidRPr="006C24E7">
        <w:rPr>
          <w:rFonts w:ascii="Times New Roman" w:eastAsia="Times New Roman" w:hAnsi="Times New Roman" w:cs="Times New Roman"/>
          <w:sz w:val="18"/>
          <w:szCs w:val="18"/>
          <w:lang w:eastAsia="da-DK"/>
        </w:rPr>
        <w:t>2. Misbrug af medlemskort kan medføre eksklusion af klubben.</w:t>
      </w:r>
    </w:p>
    <w:p w14:paraId="32FA1965" w14:textId="77777777" w:rsidR="00EC5A83" w:rsidRPr="006C24E7" w:rsidRDefault="00EC5A83" w:rsidP="00502552">
      <w:pPr>
        <w:tabs>
          <w:tab w:val="left" w:pos="284"/>
        </w:tabs>
        <w:spacing w:after="0" w:line="240" w:lineRule="auto"/>
        <w:rPr>
          <w:rFonts w:ascii="Times New Roman" w:eastAsia="Times New Roman" w:hAnsi="Times New Roman" w:cs="Times New Roman"/>
          <w:sz w:val="18"/>
          <w:szCs w:val="18"/>
          <w:lang w:eastAsia="da-DK"/>
        </w:rPr>
      </w:pPr>
      <w:r w:rsidRPr="006C24E7">
        <w:rPr>
          <w:rFonts w:ascii="Times New Roman" w:eastAsia="Times New Roman" w:hAnsi="Times New Roman" w:cs="Times New Roman"/>
          <w:b/>
          <w:bCs/>
          <w:sz w:val="18"/>
          <w:szCs w:val="18"/>
          <w:lang w:eastAsia="da-DK"/>
        </w:rPr>
        <w:t xml:space="preserve">§ 7 </w:t>
      </w:r>
      <w:r w:rsidRPr="006C24E7">
        <w:rPr>
          <w:rFonts w:ascii="Times New Roman" w:eastAsia="Times New Roman" w:hAnsi="Times New Roman" w:cs="Times New Roman"/>
          <w:sz w:val="18"/>
          <w:szCs w:val="18"/>
          <w:lang w:eastAsia="da-DK"/>
        </w:rPr>
        <w:t>Kontingentet fastsættes af generalforsamlingen.</w:t>
      </w:r>
    </w:p>
    <w:p w14:paraId="52C62E08" w14:textId="77777777" w:rsidR="00502552" w:rsidRDefault="00EC5A83" w:rsidP="00502552">
      <w:pPr>
        <w:tabs>
          <w:tab w:val="left" w:pos="284"/>
        </w:tabs>
        <w:spacing w:after="0" w:line="240" w:lineRule="auto"/>
        <w:rPr>
          <w:rFonts w:ascii="Times New Roman" w:eastAsia="Times New Roman" w:hAnsi="Times New Roman" w:cs="Times New Roman"/>
          <w:sz w:val="18"/>
          <w:szCs w:val="18"/>
          <w:lang w:eastAsia="da-DK"/>
        </w:rPr>
      </w:pPr>
      <w:r w:rsidRPr="006C24E7">
        <w:rPr>
          <w:rFonts w:ascii="Times New Roman" w:eastAsia="Times New Roman" w:hAnsi="Times New Roman" w:cs="Times New Roman"/>
          <w:b/>
          <w:bCs/>
          <w:sz w:val="18"/>
          <w:szCs w:val="18"/>
          <w:lang w:eastAsia="da-DK"/>
        </w:rPr>
        <w:t xml:space="preserve">§ 8 </w:t>
      </w:r>
      <w:r w:rsidRPr="006C24E7">
        <w:rPr>
          <w:rFonts w:ascii="Times New Roman" w:eastAsia="Times New Roman" w:hAnsi="Times New Roman" w:cs="Times New Roman"/>
          <w:sz w:val="18"/>
          <w:szCs w:val="18"/>
          <w:lang w:eastAsia="da-DK"/>
        </w:rPr>
        <w:t>Generalforsamlingen er klubbens højeste myndighed. Ordinær generalforsamling afholdes hvert år i</w:t>
      </w:r>
    </w:p>
    <w:p w14:paraId="3FAD18A6" w14:textId="17E0D3D5" w:rsidR="00EC5A83" w:rsidRPr="006C24E7" w:rsidRDefault="00502552" w:rsidP="00502552">
      <w:pPr>
        <w:tabs>
          <w:tab w:val="left" w:pos="284"/>
        </w:tabs>
        <w:spacing w:after="0" w:line="240" w:lineRule="auto"/>
        <w:rPr>
          <w:rFonts w:ascii="Times New Roman" w:eastAsia="Times New Roman" w:hAnsi="Times New Roman" w:cs="Times New Roman"/>
          <w:sz w:val="18"/>
          <w:szCs w:val="18"/>
          <w:lang w:eastAsia="da-DK"/>
        </w:rPr>
      </w:pPr>
      <w:r>
        <w:rPr>
          <w:rFonts w:ascii="Times New Roman" w:eastAsia="Times New Roman" w:hAnsi="Times New Roman" w:cs="Times New Roman"/>
          <w:sz w:val="18"/>
          <w:szCs w:val="18"/>
          <w:lang w:eastAsia="da-DK"/>
        </w:rPr>
        <w:tab/>
      </w:r>
      <w:r w:rsidR="00EC5A83" w:rsidRPr="006C24E7">
        <w:rPr>
          <w:rFonts w:ascii="Times New Roman" w:eastAsia="Times New Roman" w:hAnsi="Times New Roman" w:cs="Times New Roman"/>
          <w:sz w:val="18"/>
          <w:szCs w:val="18"/>
          <w:lang w:eastAsia="da-DK"/>
        </w:rPr>
        <w:t>februar.</w:t>
      </w:r>
    </w:p>
    <w:p w14:paraId="37B58374" w14:textId="77777777" w:rsidR="00852806" w:rsidRDefault="00EC5A83" w:rsidP="00502552">
      <w:pPr>
        <w:tabs>
          <w:tab w:val="left" w:pos="284"/>
        </w:tabs>
        <w:spacing w:after="0" w:line="240" w:lineRule="auto"/>
        <w:rPr>
          <w:rFonts w:ascii="Times New Roman" w:eastAsia="Times New Roman" w:hAnsi="Times New Roman" w:cs="Times New Roman"/>
          <w:sz w:val="18"/>
          <w:szCs w:val="18"/>
          <w:lang w:eastAsia="da-DK"/>
        </w:rPr>
      </w:pPr>
      <w:r w:rsidRPr="006C24E7">
        <w:rPr>
          <w:rFonts w:ascii="Times New Roman" w:eastAsia="Times New Roman" w:hAnsi="Times New Roman" w:cs="Times New Roman"/>
          <w:b/>
          <w:bCs/>
          <w:sz w:val="18"/>
          <w:szCs w:val="18"/>
          <w:lang w:eastAsia="da-DK"/>
        </w:rPr>
        <w:t xml:space="preserve">§ 9 </w:t>
      </w:r>
      <w:r w:rsidRPr="006C24E7">
        <w:rPr>
          <w:rFonts w:ascii="Times New Roman" w:eastAsia="Times New Roman" w:hAnsi="Times New Roman" w:cs="Times New Roman"/>
          <w:sz w:val="18"/>
          <w:szCs w:val="18"/>
          <w:lang w:eastAsia="da-DK"/>
        </w:rPr>
        <w:t xml:space="preserve">Ekstraordinær generalforsamling indkaldes i henhold til bestyrelsens beslutning, eller når en </w:t>
      </w:r>
    </w:p>
    <w:p w14:paraId="6E9773CA" w14:textId="4980BD07" w:rsidR="00EC5A83" w:rsidRPr="006C24E7" w:rsidRDefault="00852806" w:rsidP="00502552">
      <w:pPr>
        <w:tabs>
          <w:tab w:val="left" w:pos="284"/>
        </w:tabs>
        <w:spacing w:after="0" w:line="240" w:lineRule="auto"/>
        <w:rPr>
          <w:rFonts w:ascii="Times New Roman" w:eastAsia="Times New Roman" w:hAnsi="Times New Roman" w:cs="Times New Roman"/>
          <w:sz w:val="18"/>
          <w:szCs w:val="18"/>
          <w:lang w:eastAsia="da-DK"/>
        </w:rPr>
      </w:pPr>
      <w:r>
        <w:rPr>
          <w:rFonts w:ascii="Times New Roman" w:eastAsia="Times New Roman" w:hAnsi="Times New Roman" w:cs="Times New Roman"/>
          <w:sz w:val="18"/>
          <w:szCs w:val="18"/>
          <w:lang w:eastAsia="da-DK"/>
        </w:rPr>
        <w:tab/>
      </w:r>
      <w:r w:rsidR="00EC5A83" w:rsidRPr="006C24E7">
        <w:rPr>
          <w:rFonts w:ascii="Times New Roman" w:eastAsia="Times New Roman" w:hAnsi="Times New Roman" w:cs="Times New Roman"/>
          <w:sz w:val="18"/>
          <w:szCs w:val="18"/>
          <w:lang w:eastAsia="da-DK"/>
        </w:rPr>
        <w:t>tredjedel af medlemmerne fremsætter skriftlig begæring derom.</w:t>
      </w:r>
    </w:p>
    <w:p w14:paraId="0CB02F5C" w14:textId="77777777" w:rsidR="00852806" w:rsidRDefault="00EC5A83" w:rsidP="00502552">
      <w:pPr>
        <w:tabs>
          <w:tab w:val="left" w:pos="284"/>
        </w:tabs>
        <w:spacing w:after="0" w:line="240" w:lineRule="auto"/>
        <w:rPr>
          <w:rFonts w:ascii="Times New Roman" w:eastAsia="Times New Roman" w:hAnsi="Times New Roman" w:cs="Times New Roman"/>
          <w:sz w:val="18"/>
          <w:szCs w:val="18"/>
          <w:lang w:eastAsia="da-DK"/>
        </w:rPr>
      </w:pPr>
      <w:r w:rsidRPr="006C24E7">
        <w:rPr>
          <w:rFonts w:ascii="Times New Roman" w:eastAsia="Times New Roman" w:hAnsi="Times New Roman" w:cs="Times New Roman"/>
          <w:b/>
          <w:bCs/>
          <w:sz w:val="18"/>
          <w:szCs w:val="18"/>
          <w:lang w:eastAsia="da-DK"/>
        </w:rPr>
        <w:t xml:space="preserve">§ 10 </w:t>
      </w:r>
      <w:r w:rsidRPr="006C24E7">
        <w:rPr>
          <w:rFonts w:ascii="Times New Roman" w:eastAsia="Times New Roman" w:hAnsi="Times New Roman" w:cs="Times New Roman"/>
          <w:sz w:val="18"/>
          <w:szCs w:val="18"/>
          <w:lang w:eastAsia="da-DK"/>
        </w:rPr>
        <w:t xml:space="preserve">Indkaldelse til ordinær generalforsamling sker ved bekendtgørelse </w:t>
      </w:r>
      <w:r w:rsidRPr="006C24E7">
        <w:rPr>
          <w:rFonts w:ascii="Times New Roman" w:eastAsia="Times New Roman" w:hAnsi="Times New Roman" w:cs="Times New Roman"/>
          <w:sz w:val="18"/>
          <w:szCs w:val="18"/>
          <w:lang w:eastAsia="da-DK"/>
        </w:rPr>
        <w:t xml:space="preserve">de sidste 4 filmsaftener før </w:t>
      </w:r>
      <w:r w:rsidR="00852806">
        <w:rPr>
          <w:rFonts w:ascii="Times New Roman" w:eastAsia="Times New Roman" w:hAnsi="Times New Roman" w:cs="Times New Roman"/>
          <w:sz w:val="18"/>
          <w:szCs w:val="18"/>
          <w:lang w:eastAsia="da-DK"/>
        </w:rPr>
        <w:tab/>
      </w:r>
      <w:r w:rsidRPr="006C24E7">
        <w:rPr>
          <w:rFonts w:ascii="Times New Roman" w:eastAsia="Times New Roman" w:hAnsi="Times New Roman" w:cs="Times New Roman"/>
          <w:sz w:val="18"/>
          <w:szCs w:val="18"/>
          <w:lang w:eastAsia="da-DK"/>
        </w:rPr>
        <w:t>generalforsamlingen.</w:t>
      </w:r>
    </w:p>
    <w:p w14:paraId="180A4462" w14:textId="77777777" w:rsidR="00B920E8" w:rsidRDefault="00EC5A83" w:rsidP="00502552">
      <w:pPr>
        <w:tabs>
          <w:tab w:val="left" w:pos="284"/>
        </w:tabs>
        <w:spacing w:after="0" w:line="240" w:lineRule="auto"/>
        <w:rPr>
          <w:rFonts w:ascii="Times New Roman" w:eastAsia="Times New Roman" w:hAnsi="Times New Roman" w:cs="Times New Roman"/>
          <w:sz w:val="18"/>
          <w:szCs w:val="18"/>
          <w:lang w:eastAsia="da-DK"/>
        </w:rPr>
      </w:pPr>
      <w:r w:rsidRPr="006C24E7">
        <w:rPr>
          <w:rFonts w:ascii="Times New Roman" w:eastAsia="Times New Roman" w:hAnsi="Times New Roman" w:cs="Times New Roman"/>
          <w:b/>
          <w:bCs/>
          <w:sz w:val="18"/>
          <w:szCs w:val="18"/>
          <w:lang w:eastAsia="da-DK"/>
        </w:rPr>
        <w:t xml:space="preserve">§ 11 </w:t>
      </w:r>
      <w:r w:rsidRPr="006C24E7">
        <w:rPr>
          <w:rFonts w:ascii="Times New Roman" w:eastAsia="Times New Roman" w:hAnsi="Times New Roman" w:cs="Times New Roman"/>
          <w:sz w:val="18"/>
          <w:szCs w:val="18"/>
          <w:lang w:eastAsia="da-DK"/>
        </w:rPr>
        <w:t>Bestyrelsen udarbejder dagsordenen. Forslag til behandling på generalforsamlingen skal skriftligt</w:t>
      </w:r>
    </w:p>
    <w:p w14:paraId="51B0A9C1" w14:textId="77777777" w:rsidR="00B920E8" w:rsidRDefault="00B920E8" w:rsidP="00502552">
      <w:pPr>
        <w:tabs>
          <w:tab w:val="left" w:pos="284"/>
        </w:tabs>
        <w:spacing w:after="0" w:line="240" w:lineRule="auto"/>
        <w:rPr>
          <w:rFonts w:ascii="Times New Roman" w:eastAsia="Times New Roman" w:hAnsi="Times New Roman" w:cs="Times New Roman"/>
          <w:sz w:val="18"/>
          <w:szCs w:val="18"/>
          <w:lang w:eastAsia="da-DK"/>
        </w:rPr>
      </w:pPr>
      <w:r>
        <w:rPr>
          <w:rFonts w:ascii="Times New Roman" w:eastAsia="Times New Roman" w:hAnsi="Times New Roman" w:cs="Times New Roman"/>
          <w:sz w:val="18"/>
          <w:szCs w:val="18"/>
          <w:lang w:eastAsia="da-DK"/>
        </w:rPr>
        <w:tab/>
      </w:r>
      <w:r w:rsidR="00EC5A83" w:rsidRPr="006C24E7">
        <w:rPr>
          <w:rFonts w:ascii="Times New Roman" w:eastAsia="Times New Roman" w:hAnsi="Times New Roman" w:cs="Times New Roman"/>
          <w:sz w:val="18"/>
          <w:szCs w:val="18"/>
          <w:lang w:eastAsia="da-DK"/>
        </w:rPr>
        <w:t>være bestyrelsen i hænde senest 5 dage før generalforsamlingen.</w:t>
      </w:r>
    </w:p>
    <w:p w14:paraId="4861A7C5" w14:textId="77777777" w:rsidR="00B920E8" w:rsidRDefault="00EC5A83" w:rsidP="00502552">
      <w:pPr>
        <w:tabs>
          <w:tab w:val="left" w:pos="284"/>
        </w:tabs>
        <w:spacing w:after="0" w:line="240" w:lineRule="auto"/>
        <w:rPr>
          <w:rFonts w:ascii="Times New Roman" w:eastAsia="Times New Roman" w:hAnsi="Times New Roman" w:cs="Times New Roman"/>
          <w:sz w:val="18"/>
          <w:szCs w:val="18"/>
          <w:lang w:eastAsia="da-DK"/>
        </w:rPr>
      </w:pPr>
      <w:r w:rsidRPr="006C24E7">
        <w:rPr>
          <w:rFonts w:ascii="Times New Roman" w:eastAsia="Times New Roman" w:hAnsi="Times New Roman" w:cs="Times New Roman"/>
          <w:b/>
          <w:bCs/>
          <w:sz w:val="18"/>
          <w:szCs w:val="18"/>
          <w:lang w:eastAsia="da-DK"/>
        </w:rPr>
        <w:t xml:space="preserve">§ 12 </w:t>
      </w:r>
      <w:r w:rsidRPr="006C24E7">
        <w:rPr>
          <w:rFonts w:ascii="Times New Roman" w:eastAsia="Times New Roman" w:hAnsi="Times New Roman" w:cs="Times New Roman"/>
          <w:sz w:val="18"/>
          <w:szCs w:val="18"/>
          <w:lang w:eastAsia="da-DK"/>
        </w:rPr>
        <w:t xml:space="preserve">Ændringer i lovene kan kun vedtages, </w:t>
      </w:r>
      <w:proofErr w:type="gramStart"/>
      <w:r w:rsidRPr="006C24E7">
        <w:rPr>
          <w:rFonts w:ascii="Times New Roman" w:eastAsia="Times New Roman" w:hAnsi="Times New Roman" w:cs="Times New Roman"/>
          <w:sz w:val="18"/>
          <w:szCs w:val="18"/>
          <w:lang w:eastAsia="da-DK"/>
        </w:rPr>
        <w:t>såfremt</w:t>
      </w:r>
      <w:proofErr w:type="gramEnd"/>
      <w:r w:rsidRPr="006C24E7">
        <w:rPr>
          <w:rFonts w:ascii="Times New Roman" w:eastAsia="Times New Roman" w:hAnsi="Times New Roman" w:cs="Times New Roman"/>
          <w:sz w:val="18"/>
          <w:szCs w:val="18"/>
          <w:lang w:eastAsia="da-DK"/>
        </w:rPr>
        <w:t xml:space="preserve"> bekendtgørelse om generalforsamlingen har </w:t>
      </w:r>
      <w:r w:rsidR="00B920E8">
        <w:rPr>
          <w:rFonts w:ascii="Times New Roman" w:eastAsia="Times New Roman" w:hAnsi="Times New Roman" w:cs="Times New Roman"/>
          <w:sz w:val="18"/>
          <w:szCs w:val="18"/>
          <w:lang w:eastAsia="da-DK"/>
        </w:rPr>
        <w:tab/>
        <w:t>i</w:t>
      </w:r>
      <w:r w:rsidRPr="006C24E7">
        <w:rPr>
          <w:rFonts w:ascii="Times New Roman" w:eastAsia="Times New Roman" w:hAnsi="Times New Roman" w:cs="Times New Roman"/>
          <w:sz w:val="18"/>
          <w:szCs w:val="18"/>
          <w:lang w:eastAsia="da-DK"/>
        </w:rPr>
        <w:t xml:space="preserve">ndeholdt meddelelse om, at forslag til sådanne ændringer vil blive fremsat. Til vedtagelse kræves to </w:t>
      </w:r>
    </w:p>
    <w:p w14:paraId="7B0B32E9" w14:textId="78D3B290" w:rsidR="00B920E8" w:rsidRDefault="00B920E8" w:rsidP="00502552">
      <w:pPr>
        <w:tabs>
          <w:tab w:val="left" w:pos="284"/>
        </w:tabs>
        <w:spacing w:after="0" w:line="240" w:lineRule="auto"/>
        <w:rPr>
          <w:rFonts w:ascii="Times New Roman" w:eastAsia="Times New Roman" w:hAnsi="Times New Roman" w:cs="Times New Roman"/>
          <w:sz w:val="18"/>
          <w:szCs w:val="18"/>
          <w:lang w:eastAsia="da-DK"/>
        </w:rPr>
      </w:pPr>
      <w:r>
        <w:rPr>
          <w:rFonts w:ascii="Times New Roman" w:eastAsia="Times New Roman" w:hAnsi="Times New Roman" w:cs="Times New Roman"/>
          <w:sz w:val="18"/>
          <w:szCs w:val="18"/>
          <w:lang w:eastAsia="da-DK"/>
        </w:rPr>
        <w:tab/>
      </w:r>
      <w:r w:rsidR="00AE02BF">
        <w:rPr>
          <w:rFonts w:ascii="Times New Roman" w:eastAsia="Times New Roman" w:hAnsi="Times New Roman" w:cs="Times New Roman"/>
          <w:sz w:val="18"/>
          <w:szCs w:val="18"/>
          <w:lang w:eastAsia="da-DK"/>
        </w:rPr>
        <w:t>t</w:t>
      </w:r>
      <w:r w:rsidR="00EC5A83" w:rsidRPr="006C24E7">
        <w:rPr>
          <w:rFonts w:ascii="Times New Roman" w:eastAsia="Times New Roman" w:hAnsi="Times New Roman" w:cs="Times New Roman"/>
          <w:sz w:val="18"/>
          <w:szCs w:val="18"/>
          <w:lang w:eastAsia="da-DK"/>
        </w:rPr>
        <w:t xml:space="preserve">redjedeles majoritet blandt de fremmødte medlemmer. I øvrigt træffes generalforsamlingens </w:t>
      </w:r>
    </w:p>
    <w:p w14:paraId="695D42C8" w14:textId="441730D3" w:rsidR="00EC5A83" w:rsidRPr="006C24E7" w:rsidRDefault="00B920E8" w:rsidP="00502552">
      <w:pPr>
        <w:tabs>
          <w:tab w:val="left" w:pos="284"/>
        </w:tabs>
        <w:spacing w:after="0" w:line="240" w:lineRule="auto"/>
        <w:rPr>
          <w:rFonts w:ascii="Times New Roman" w:eastAsia="Times New Roman" w:hAnsi="Times New Roman" w:cs="Times New Roman"/>
          <w:sz w:val="18"/>
          <w:szCs w:val="18"/>
          <w:lang w:eastAsia="da-DK"/>
        </w:rPr>
      </w:pPr>
      <w:r>
        <w:rPr>
          <w:rFonts w:ascii="Times New Roman" w:eastAsia="Times New Roman" w:hAnsi="Times New Roman" w:cs="Times New Roman"/>
          <w:sz w:val="18"/>
          <w:szCs w:val="18"/>
          <w:lang w:eastAsia="da-DK"/>
        </w:rPr>
        <w:tab/>
        <w:t>b</w:t>
      </w:r>
      <w:r w:rsidR="00EC5A83" w:rsidRPr="006C24E7">
        <w:rPr>
          <w:rFonts w:ascii="Times New Roman" w:eastAsia="Times New Roman" w:hAnsi="Times New Roman" w:cs="Times New Roman"/>
          <w:sz w:val="18"/>
          <w:szCs w:val="18"/>
          <w:lang w:eastAsia="da-DK"/>
        </w:rPr>
        <w:t>eslutninger ved simpelstemmeflertal.</w:t>
      </w:r>
    </w:p>
    <w:p w14:paraId="5527A97C" w14:textId="77777777" w:rsidR="00B920E8" w:rsidRDefault="00EC5A83" w:rsidP="00502552">
      <w:pPr>
        <w:tabs>
          <w:tab w:val="left" w:pos="284"/>
        </w:tabs>
        <w:spacing w:after="0" w:line="240" w:lineRule="auto"/>
        <w:ind w:left="284" w:hanging="284"/>
        <w:rPr>
          <w:rFonts w:ascii="Times New Roman" w:eastAsia="Times New Roman" w:hAnsi="Times New Roman" w:cs="Times New Roman"/>
          <w:sz w:val="18"/>
          <w:szCs w:val="18"/>
          <w:lang w:eastAsia="da-DK"/>
        </w:rPr>
      </w:pPr>
      <w:r w:rsidRPr="006C24E7">
        <w:rPr>
          <w:rFonts w:ascii="Times New Roman" w:eastAsia="Times New Roman" w:hAnsi="Times New Roman" w:cs="Times New Roman"/>
          <w:b/>
          <w:bCs/>
          <w:sz w:val="18"/>
          <w:szCs w:val="18"/>
          <w:lang w:eastAsia="da-DK"/>
        </w:rPr>
        <w:t xml:space="preserve">§ 13 </w:t>
      </w:r>
      <w:r w:rsidRPr="006C24E7">
        <w:rPr>
          <w:rFonts w:ascii="Times New Roman" w:eastAsia="Times New Roman" w:hAnsi="Times New Roman" w:cs="Times New Roman"/>
          <w:sz w:val="18"/>
          <w:szCs w:val="18"/>
          <w:lang w:eastAsia="da-DK"/>
        </w:rPr>
        <w:t>Generalforsamlingen vælger en bestyrelse på 7 medlemmer. Nævnte valg gælder for 2 år,</w:t>
      </w:r>
    </w:p>
    <w:p w14:paraId="39D7E406" w14:textId="76B692B9" w:rsidR="00EC5A83" w:rsidRPr="006C24E7" w:rsidRDefault="00EC5A83" w:rsidP="00502552">
      <w:pPr>
        <w:tabs>
          <w:tab w:val="left" w:pos="284"/>
        </w:tabs>
        <w:spacing w:after="0" w:line="240" w:lineRule="auto"/>
        <w:ind w:left="284"/>
        <w:rPr>
          <w:rFonts w:ascii="Times New Roman" w:eastAsia="Times New Roman" w:hAnsi="Times New Roman" w:cs="Times New Roman"/>
          <w:sz w:val="18"/>
          <w:szCs w:val="18"/>
          <w:lang w:eastAsia="da-DK"/>
        </w:rPr>
      </w:pPr>
      <w:r w:rsidRPr="006C24E7">
        <w:rPr>
          <w:rFonts w:ascii="Times New Roman" w:eastAsia="Times New Roman" w:hAnsi="Times New Roman" w:cs="Times New Roman"/>
          <w:sz w:val="18"/>
          <w:szCs w:val="18"/>
          <w:lang w:eastAsia="da-DK"/>
        </w:rPr>
        <w:t>således at henholdsvis mindst 3 eller 4 medlemmer går på valg hvert år. Er bestyrelsen i sin helhed fornyet, bestemmer den ved lodtrækning, hvem der næste år er på valg. Desuden vælges hvert år to suppleanter.</w:t>
      </w:r>
    </w:p>
    <w:p w14:paraId="2A538D34" w14:textId="1BC3F3B3" w:rsidR="00EC5A83" w:rsidRPr="006C24E7" w:rsidRDefault="00EC5A83" w:rsidP="00502552">
      <w:pPr>
        <w:tabs>
          <w:tab w:val="left" w:pos="284"/>
        </w:tabs>
        <w:spacing w:after="0" w:line="240" w:lineRule="auto"/>
        <w:rPr>
          <w:rFonts w:ascii="Times New Roman" w:eastAsia="Times New Roman" w:hAnsi="Times New Roman" w:cs="Times New Roman"/>
          <w:sz w:val="18"/>
          <w:szCs w:val="18"/>
          <w:lang w:eastAsia="da-DK"/>
        </w:rPr>
      </w:pPr>
      <w:r w:rsidRPr="006C24E7">
        <w:rPr>
          <w:rFonts w:ascii="Times New Roman" w:eastAsia="Times New Roman" w:hAnsi="Times New Roman" w:cs="Times New Roman"/>
          <w:b/>
          <w:bCs/>
          <w:sz w:val="18"/>
          <w:szCs w:val="18"/>
          <w:lang w:eastAsia="da-DK"/>
        </w:rPr>
        <w:t xml:space="preserve">§ 14 </w:t>
      </w:r>
      <w:r w:rsidRPr="006C24E7">
        <w:rPr>
          <w:rFonts w:ascii="Times New Roman" w:eastAsia="Times New Roman" w:hAnsi="Times New Roman" w:cs="Times New Roman"/>
          <w:sz w:val="18"/>
          <w:szCs w:val="18"/>
          <w:lang w:eastAsia="da-DK"/>
        </w:rPr>
        <w:t>Den årlige generalforsamling vælger 2 revisorer samt en revisorsuppleant.</w:t>
      </w:r>
    </w:p>
    <w:p w14:paraId="625CC141" w14:textId="77777777" w:rsidR="00EC5A83" w:rsidRPr="006C24E7" w:rsidRDefault="00EC5A83" w:rsidP="00502552">
      <w:pPr>
        <w:tabs>
          <w:tab w:val="left" w:pos="284"/>
        </w:tabs>
        <w:spacing w:after="0" w:line="240" w:lineRule="auto"/>
        <w:rPr>
          <w:rFonts w:ascii="Times New Roman" w:eastAsia="Times New Roman" w:hAnsi="Times New Roman" w:cs="Times New Roman"/>
          <w:sz w:val="18"/>
          <w:szCs w:val="18"/>
          <w:lang w:eastAsia="da-DK"/>
        </w:rPr>
      </w:pPr>
      <w:r w:rsidRPr="006C24E7">
        <w:rPr>
          <w:rFonts w:ascii="Times New Roman" w:eastAsia="Times New Roman" w:hAnsi="Times New Roman" w:cs="Times New Roman"/>
          <w:b/>
          <w:bCs/>
          <w:sz w:val="18"/>
          <w:szCs w:val="18"/>
          <w:lang w:eastAsia="da-DK"/>
        </w:rPr>
        <w:t xml:space="preserve">§ 15 </w:t>
      </w:r>
      <w:r w:rsidRPr="006C24E7">
        <w:rPr>
          <w:rFonts w:ascii="Times New Roman" w:eastAsia="Times New Roman" w:hAnsi="Times New Roman" w:cs="Times New Roman"/>
          <w:sz w:val="18"/>
          <w:szCs w:val="18"/>
          <w:lang w:eastAsia="da-DK"/>
        </w:rPr>
        <w:t xml:space="preserve">Alle valg foregår, </w:t>
      </w:r>
      <w:proofErr w:type="gramStart"/>
      <w:r w:rsidRPr="006C24E7">
        <w:rPr>
          <w:rFonts w:ascii="Times New Roman" w:eastAsia="Times New Roman" w:hAnsi="Times New Roman" w:cs="Times New Roman"/>
          <w:sz w:val="18"/>
          <w:szCs w:val="18"/>
          <w:lang w:eastAsia="da-DK"/>
        </w:rPr>
        <w:t>såfremt</w:t>
      </w:r>
      <w:proofErr w:type="gramEnd"/>
      <w:r w:rsidRPr="006C24E7">
        <w:rPr>
          <w:rFonts w:ascii="Times New Roman" w:eastAsia="Times New Roman" w:hAnsi="Times New Roman" w:cs="Times New Roman"/>
          <w:sz w:val="18"/>
          <w:szCs w:val="18"/>
          <w:lang w:eastAsia="da-DK"/>
        </w:rPr>
        <w:t xml:space="preserve"> krav fremsættes på generalforsamlingen, ved skriftlig afstemning.</w:t>
      </w:r>
    </w:p>
    <w:p w14:paraId="1B6ED1C0" w14:textId="14B8E418" w:rsidR="00EC5A83" w:rsidRPr="006C24E7" w:rsidRDefault="00EC5A83" w:rsidP="00502552">
      <w:pPr>
        <w:tabs>
          <w:tab w:val="left" w:pos="284"/>
        </w:tabs>
        <w:spacing w:after="0" w:line="240" w:lineRule="auto"/>
        <w:rPr>
          <w:rFonts w:ascii="Times New Roman" w:eastAsia="Times New Roman" w:hAnsi="Times New Roman" w:cs="Times New Roman"/>
          <w:sz w:val="18"/>
          <w:szCs w:val="18"/>
          <w:lang w:eastAsia="da-DK"/>
        </w:rPr>
      </w:pPr>
      <w:r>
        <w:rPr>
          <w:rFonts w:ascii="Times New Roman" w:eastAsia="Times New Roman" w:hAnsi="Times New Roman" w:cs="Times New Roman"/>
          <w:b/>
          <w:bCs/>
          <w:sz w:val="18"/>
          <w:szCs w:val="18"/>
          <w:lang w:eastAsia="da-DK"/>
        </w:rPr>
        <w:t>§</w:t>
      </w:r>
      <w:r w:rsidRPr="006C24E7">
        <w:rPr>
          <w:rFonts w:ascii="Times New Roman" w:eastAsia="Times New Roman" w:hAnsi="Times New Roman" w:cs="Times New Roman"/>
          <w:b/>
          <w:bCs/>
          <w:sz w:val="18"/>
          <w:szCs w:val="18"/>
          <w:lang w:eastAsia="da-DK"/>
        </w:rPr>
        <w:t xml:space="preserve"> 16 </w:t>
      </w:r>
      <w:r w:rsidRPr="006C24E7">
        <w:rPr>
          <w:rFonts w:ascii="Times New Roman" w:eastAsia="Times New Roman" w:hAnsi="Times New Roman" w:cs="Times New Roman"/>
          <w:sz w:val="18"/>
          <w:szCs w:val="18"/>
          <w:lang w:eastAsia="da-DK"/>
        </w:rPr>
        <w:t>Bestyrelsen konstituerer sig ved sit første møde efter den generalforsamling, af hvilken den er valgt.</w:t>
      </w:r>
    </w:p>
    <w:p w14:paraId="647BFA2B" w14:textId="77777777" w:rsidR="00B920E8" w:rsidRDefault="00EC5A83" w:rsidP="00502552">
      <w:pPr>
        <w:tabs>
          <w:tab w:val="left" w:pos="284"/>
        </w:tabs>
        <w:spacing w:after="0" w:line="240" w:lineRule="auto"/>
        <w:rPr>
          <w:rFonts w:ascii="Times New Roman" w:eastAsia="Times New Roman" w:hAnsi="Times New Roman" w:cs="Times New Roman"/>
          <w:sz w:val="18"/>
          <w:szCs w:val="18"/>
          <w:lang w:eastAsia="da-DK"/>
        </w:rPr>
      </w:pPr>
      <w:r w:rsidRPr="006C24E7">
        <w:rPr>
          <w:rFonts w:ascii="Times New Roman" w:eastAsia="Times New Roman" w:hAnsi="Times New Roman" w:cs="Times New Roman"/>
          <w:b/>
          <w:bCs/>
          <w:sz w:val="18"/>
          <w:szCs w:val="18"/>
          <w:lang w:eastAsia="da-DK"/>
        </w:rPr>
        <w:t xml:space="preserve">§ 17 </w:t>
      </w:r>
      <w:r w:rsidRPr="006C24E7">
        <w:rPr>
          <w:rFonts w:ascii="Times New Roman" w:eastAsia="Times New Roman" w:hAnsi="Times New Roman" w:cs="Times New Roman"/>
          <w:sz w:val="18"/>
          <w:szCs w:val="18"/>
          <w:lang w:eastAsia="da-DK"/>
        </w:rPr>
        <w:t xml:space="preserve">Bestyrelsens afgørelser træffes ved simpel stemmeflerhed. I tilfælde af stemmelighed er </w:t>
      </w:r>
    </w:p>
    <w:p w14:paraId="05718540" w14:textId="4131C948" w:rsidR="00EC5A83" w:rsidRPr="006C24E7" w:rsidRDefault="00B920E8" w:rsidP="00502552">
      <w:pPr>
        <w:tabs>
          <w:tab w:val="left" w:pos="284"/>
        </w:tabs>
        <w:spacing w:after="0" w:line="240" w:lineRule="auto"/>
        <w:rPr>
          <w:rFonts w:ascii="Times New Roman" w:eastAsia="Times New Roman" w:hAnsi="Times New Roman" w:cs="Times New Roman"/>
          <w:sz w:val="18"/>
          <w:szCs w:val="18"/>
          <w:lang w:eastAsia="da-DK"/>
        </w:rPr>
      </w:pPr>
      <w:r>
        <w:rPr>
          <w:rFonts w:ascii="Times New Roman" w:eastAsia="Times New Roman" w:hAnsi="Times New Roman" w:cs="Times New Roman"/>
          <w:sz w:val="18"/>
          <w:szCs w:val="18"/>
          <w:lang w:eastAsia="da-DK"/>
        </w:rPr>
        <w:tab/>
        <w:t>f</w:t>
      </w:r>
      <w:r w:rsidR="00EC5A83" w:rsidRPr="006C24E7">
        <w:rPr>
          <w:rFonts w:ascii="Times New Roman" w:eastAsia="Times New Roman" w:hAnsi="Times New Roman" w:cs="Times New Roman"/>
          <w:sz w:val="18"/>
          <w:szCs w:val="18"/>
          <w:lang w:eastAsia="da-DK"/>
        </w:rPr>
        <w:t>ormandens stemme udslagsgivende.</w:t>
      </w:r>
    </w:p>
    <w:p w14:paraId="6F119B33" w14:textId="3EFA567D" w:rsidR="00EC5A83" w:rsidRPr="006C24E7" w:rsidRDefault="00EC5A83" w:rsidP="00502552">
      <w:pPr>
        <w:tabs>
          <w:tab w:val="left" w:pos="284"/>
        </w:tabs>
        <w:spacing w:after="0" w:line="240" w:lineRule="auto"/>
        <w:rPr>
          <w:rFonts w:ascii="Times New Roman" w:eastAsia="Times New Roman" w:hAnsi="Times New Roman" w:cs="Times New Roman"/>
          <w:sz w:val="18"/>
          <w:szCs w:val="18"/>
          <w:lang w:eastAsia="da-DK"/>
        </w:rPr>
      </w:pPr>
      <w:r>
        <w:rPr>
          <w:rFonts w:ascii="Times New Roman" w:eastAsia="Times New Roman" w:hAnsi="Times New Roman" w:cs="Times New Roman"/>
          <w:b/>
          <w:bCs/>
          <w:sz w:val="18"/>
          <w:szCs w:val="18"/>
          <w:lang w:eastAsia="da-DK"/>
        </w:rPr>
        <w:t>§</w:t>
      </w:r>
      <w:r w:rsidRPr="006C24E7">
        <w:rPr>
          <w:rFonts w:ascii="Times New Roman" w:eastAsia="Times New Roman" w:hAnsi="Times New Roman" w:cs="Times New Roman"/>
          <w:b/>
          <w:bCs/>
          <w:sz w:val="18"/>
          <w:szCs w:val="18"/>
          <w:lang w:eastAsia="da-DK"/>
        </w:rPr>
        <w:t xml:space="preserve"> 18 </w:t>
      </w:r>
      <w:r w:rsidRPr="006C24E7">
        <w:rPr>
          <w:rFonts w:ascii="Times New Roman" w:eastAsia="Times New Roman" w:hAnsi="Times New Roman" w:cs="Times New Roman"/>
          <w:sz w:val="18"/>
          <w:szCs w:val="18"/>
          <w:lang w:eastAsia="da-DK"/>
        </w:rPr>
        <w:t>Bestyrelsen søger foreningens indtægter suppleret med støtte fra Hvidovre Kommune.</w:t>
      </w:r>
    </w:p>
    <w:p w14:paraId="117BE127" w14:textId="13575452" w:rsidR="00EC5A83" w:rsidRPr="006C24E7" w:rsidRDefault="00EC5A83" w:rsidP="00502552">
      <w:pPr>
        <w:tabs>
          <w:tab w:val="left" w:pos="284"/>
        </w:tabs>
        <w:spacing w:after="0" w:line="240" w:lineRule="auto"/>
        <w:rPr>
          <w:rFonts w:ascii="Times New Roman" w:eastAsia="Times New Roman" w:hAnsi="Times New Roman" w:cs="Times New Roman"/>
          <w:sz w:val="18"/>
          <w:szCs w:val="18"/>
          <w:lang w:eastAsia="da-DK"/>
        </w:rPr>
      </w:pPr>
      <w:r>
        <w:rPr>
          <w:rFonts w:ascii="Times New Roman" w:eastAsia="Times New Roman" w:hAnsi="Times New Roman" w:cs="Times New Roman"/>
          <w:b/>
          <w:bCs/>
          <w:sz w:val="18"/>
          <w:szCs w:val="18"/>
          <w:lang w:eastAsia="da-DK"/>
        </w:rPr>
        <w:t>§</w:t>
      </w:r>
      <w:r w:rsidRPr="006C24E7">
        <w:rPr>
          <w:rFonts w:ascii="Times New Roman" w:eastAsia="Times New Roman" w:hAnsi="Times New Roman" w:cs="Times New Roman"/>
          <w:b/>
          <w:bCs/>
          <w:sz w:val="18"/>
          <w:szCs w:val="18"/>
          <w:lang w:eastAsia="da-DK"/>
        </w:rPr>
        <w:t xml:space="preserve"> 19 </w:t>
      </w:r>
      <w:r w:rsidRPr="006C24E7">
        <w:rPr>
          <w:rFonts w:ascii="Times New Roman" w:eastAsia="Times New Roman" w:hAnsi="Times New Roman" w:cs="Times New Roman"/>
          <w:sz w:val="18"/>
          <w:szCs w:val="18"/>
          <w:lang w:eastAsia="da-DK"/>
        </w:rPr>
        <w:t>Regnskabsåret løber fra 1. januar til 31. december.</w:t>
      </w:r>
    </w:p>
    <w:p w14:paraId="58793EC1" w14:textId="104A73A5" w:rsidR="00EC5A83" w:rsidRDefault="00EC5A83" w:rsidP="00502552">
      <w:pPr>
        <w:tabs>
          <w:tab w:val="left" w:pos="284"/>
        </w:tabs>
        <w:spacing w:after="0" w:line="240" w:lineRule="auto"/>
        <w:rPr>
          <w:rFonts w:ascii="Times New Roman" w:eastAsia="Times New Roman" w:hAnsi="Times New Roman" w:cs="Times New Roman"/>
          <w:sz w:val="18"/>
          <w:szCs w:val="18"/>
          <w:lang w:eastAsia="da-DK"/>
        </w:rPr>
      </w:pPr>
      <w:r w:rsidRPr="006C24E7">
        <w:rPr>
          <w:rFonts w:ascii="Times New Roman" w:eastAsia="Times New Roman" w:hAnsi="Times New Roman" w:cs="Times New Roman"/>
          <w:b/>
          <w:bCs/>
          <w:sz w:val="18"/>
          <w:szCs w:val="18"/>
          <w:lang w:eastAsia="da-DK"/>
        </w:rPr>
        <w:t xml:space="preserve">§ 20 </w:t>
      </w:r>
      <w:r w:rsidRPr="006C24E7">
        <w:rPr>
          <w:rFonts w:ascii="Times New Roman" w:eastAsia="Times New Roman" w:hAnsi="Times New Roman" w:cs="Times New Roman"/>
          <w:sz w:val="18"/>
          <w:szCs w:val="18"/>
          <w:lang w:eastAsia="da-DK"/>
        </w:rPr>
        <w:t>Opløsning af klubben finder sted på en generalforsamling efter bestemmelserne om lovændringer.</w:t>
      </w:r>
      <w:r w:rsidR="00502552">
        <w:rPr>
          <w:rFonts w:ascii="Times New Roman" w:eastAsia="Times New Roman" w:hAnsi="Times New Roman" w:cs="Times New Roman"/>
          <w:sz w:val="18"/>
          <w:szCs w:val="18"/>
          <w:lang w:eastAsia="da-DK"/>
        </w:rPr>
        <w:tab/>
      </w:r>
      <w:r w:rsidRPr="006C24E7">
        <w:rPr>
          <w:rFonts w:ascii="Times New Roman" w:eastAsia="Times New Roman" w:hAnsi="Times New Roman" w:cs="Times New Roman"/>
          <w:sz w:val="18"/>
          <w:szCs w:val="18"/>
          <w:lang w:eastAsia="da-DK"/>
        </w:rPr>
        <w:t>Denne generalforsamling træffer beslutning om, hvad der skal ske med klubbens midler.</w:t>
      </w:r>
    </w:p>
    <w:p w14:paraId="39F2340F" w14:textId="77777777" w:rsidR="00EC5A83" w:rsidRPr="006C24E7" w:rsidRDefault="00EC5A83" w:rsidP="00852806">
      <w:pPr>
        <w:tabs>
          <w:tab w:val="left" w:pos="284"/>
          <w:tab w:val="left" w:pos="426"/>
        </w:tabs>
        <w:spacing w:after="0" w:line="240" w:lineRule="auto"/>
        <w:rPr>
          <w:rFonts w:ascii="Times New Roman" w:eastAsia="Times New Roman" w:hAnsi="Times New Roman" w:cs="Times New Roman"/>
          <w:sz w:val="18"/>
          <w:szCs w:val="18"/>
          <w:lang w:eastAsia="da-DK"/>
        </w:rPr>
      </w:pPr>
    </w:p>
    <w:p w14:paraId="3E6944AF" w14:textId="77777777" w:rsidR="00EC5A83" w:rsidRPr="00AE02BF" w:rsidRDefault="00EC5A83" w:rsidP="00852806">
      <w:pPr>
        <w:tabs>
          <w:tab w:val="left" w:pos="284"/>
          <w:tab w:val="left" w:pos="426"/>
        </w:tabs>
        <w:spacing w:after="0" w:line="240" w:lineRule="auto"/>
        <w:jc w:val="center"/>
        <w:rPr>
          <w:rFonts w:ascii="Times New Roman" w:eastAsia="Times New Roman" w:hAnsi="Times New Roman" w:cs="Times New Roman"/>
          <w:sz w:val="16"/>
          <w:szCs w:val="16"/>
          <w:lang w:eastAsia="da-DK"/>
        </w:rPr>
      </w:pPr>
      <w:r w:rsidRPr="00AE02BF">
        <w:rPr>
          <w:rFonts w:ascii="Times New Roman" w:eastAsia="Times New Roman" w:hAnsi="Times New Roman" w:cs="Times New Roman"/>
          <w:sz w:val="16"/>
          <w:szCs w:val="16"/>
          <w:lang w:eastAsia="da-DK"/>
        </w:rPr>
        <w:t>Disse love er vedtaget på generalforsamlingen</w:t>
      </w:r>
      <w:r w:rsidRPr="00AE02BF">
        <w:rPr>
          <w:rFonts w:ascii="Times New Roman" w:eastAsia="Times New Roman" w:hAnsi="Times New Roman" w:cs="Times New Roman"/>
          <w:sz w:val="16"/>
          <w:szCs w:val="16"/>
          <w:lang w:eastAsia="da-DK"/>
        </w:rPr>
        <w:br/>
        <w:t xml:space="preserve">d. 24. maj 1973 i Hvidovre. </w:t>
      </w:r>
      <w:r w:rsidRPr="00AE02BF">
        <w:rPr>
          <w:rFonts w:ascii="Times New Roman" w:eastAsia="Times New Roman" w:hAnsi="Times New Roman" w:cs="Times New Roman"/>
          <w:sz w:val="16"/>
          <w:szCs w:val="16"/>
          <w:lang w:eastAsia="da-DK"/>
        </w:rPr>
        <w:br/>
        <w:t>Vedtægtsændringer d. 27.maj 1974, d. 11. maj 1981, d. 26. februar 1990 og d. 15. februar 2016.</w:t>
      </w:r>
    </w:p>
    <w:p w14:paraId="1EC17931" w14:textId="77777777" w:rsidR="001B6C68" w:rsidRPr="006C24E7" w:rsidRDefault="001B6C68" w:rsidP="00852806">
      <w:pPr>
        <w:tabs>
          <w:tab w:val="left" w:pos="284"/>
        </w:tabs>
        <w:spacing w:after="0" w:line="240" w:lineRule="auto"/>
        <w:jc w:val="center"/>
        <w:rPr>
          <w:sz w:val="18"/>
          <w:szCs w:val="18"/>
        </w:rPr>
      </w:pPr>
    </w:p>
    <w:sectPr w:rsidR="001B6C68" w:rsidRPr="006C24E7" w:rsidSect="00AE02BF">
      <w:pgSz w:w="8391" w:h="11906" w:code="11"/>
      <w:pgMar w:top="568" w:right="567" w:bottom="426" w:left="568"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540"/>
    <w:rsid w:val="0003158C"/>
    <w:rsid w:val="00075550"/>
    <w:rsid w:val="001578D0"/>
    <w:rsid w:val="001B6C68"/>
    <w:rsid w:val="001E68AC"/>
    <w:rsid w:val="001F6A0A"/>
    <w:rsid w:val="00201D96"/>
    <w:rsid w:val="00233783"/>
    <w:rsid w:val="00240292"/>
    <w:rsid w:val="002B7BD4"/>
    <w:rsid w:val="00392B96"/>
    <w:rsid w:val="003A7540"/>
    <w:rsid w:val="00502552"/>
    <w:rsid w:val="0055288E"/>
    <w:rsid w:val="00611479"/>
    <w:rsid w:val="006C24E7"/>
    <w:rsid w:val="00852806"/>
    <w:rsid w:val="0095678D"/>
    <w:rsid w:val="009C1BDB"/>
    <w:rsid w:val="009D0E27"/>
    <w:rsid w:val="00A1293A"/>
    <w:rsid w:val="00A65983"/>
    <w:rsid w:val="00A97369"/>
    <w:rsid w:val="00AB2DC0"/>
    <w:rsid w:val="00AE02BF"/>
    <w:rsid w:val="00B57970"/>
    <w:rsid w:val="00B920E8"/>
    <w:rsid w:val="00BB6894"/>
    <w:rsid w:val="00C35BEA"/>
    <w:rsid w:val="00C42451"/>
    <w:rsid w:val="00C6536C"/>
    <w:rsid w:val="00C86A83"/>
    <w:rsid w:val="00D31D56"/>
    <w:rsid w:val="00D440DE"/>
    <w:rsid w:val="00D96B64"/>
    <w:rsid w:val="00DE671A"/>
    <w:rsid w:val="00EC5A83"/>
    <w:rsid w:val="00F801E5"/>
    <w:rsid w:val="00FA616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50E4B"/>
  <w15:chartTrackingRefBased/>
  <w15:docId w15:val="{5E04A59E-373C-4332-B08F-A1D12432A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A83"/>
  </w:style>
  <w:style w:type="paragraph" w:styleId="Overskrift1">
    <w:name w:val="heading 1"/>
    <w:basedOn w:val="Normal"/>
    <w:next w:val="Normal"/>
    <w:link w:val="Overskrift1Tegn"/>
    <w:uiPriority w:val="9"/>
    <w:qFormat/>
    <w:rsid w:val="00FA6162"/>
    <w:pPr>
      <w:keepNext/>
      <w:keepLines/>
      <w:spacing w:before="240" w:after="0"/>
      <w:outlineLvl w:val="0"/>
    </w:pPr>
    <w:rPr>
      <w:rFonts w:ascii="Georgia" w:eastAsia="Georgia" w:hAnsi="Georgia" w:cstheme="majorBidi"/>
      <w:b/>
      <w:noProof/>
      <w:sz w:val="28"/>
      <w:szCs w:val="32"/>
    </w:rPr>
  </w:style>
  <w:style w:type="paragraph" w:styleId="Overskrift5">
    <w:name w:val="heading 5"/>
    <w:basedOn w:val="Normal"/>
    <w:link w:val="Overskrift5Tegn"/>
    <w:uiPriority w:val="9"/>
    <w:qFormat/>
    <w:rsid w:val="003A7540"/>
    <w:pPr>
      <w:spacing w:before="100" w:beforeAutospacing="1" w:after="100" w:afterAutospacing="1" w:line="240" w:lineRule="auto"/>
      <w:outlineLvl w:val="4"/>
    </w:pPr>
    <w:rPr>
      <w:rFonts w:ascii="Times New Roman" w:eastAsia="Times New Roman" w:hAnsi="Times New Roman" w:cs="Times New Roman"/>
      <w:b/>
      <w:bCs/>
      <w:sz w:val="20"/>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A6162"/>
    <w:rPr>
      <w:rFonts w:ascii="Georgia" w:eastAsia="Georgia" w:hAnsi="Georgia" w:cstheme="majorBidi"/>
      <w:b/>
      <w:noProof/>
      <w:sz w:val="28"/>
      <w:szCs w:val="32"/>
    </w:rPr>
  </w:style>
  <w:style w:type="paragraph" w:styleId="Titel">
    <w:name w:val="Title"/>
    <w:basedOn w:val="Normal"/>
    <w:next w:val="Normal"/>
    <w:link w:val="TitelTegn"/>
    <w:uiPriority w:val="10"/>
    <w:qFormat/>
    <w:rsid w:val="00FA6162"/>
    <w:pPr>
      <w:spacing w:after="0" w:line="240" w:lineRule="auto"/>
      <w:contextualSpacing/>
    </w:pPr>
    <w:rPr>
      <w:rFonts w:asciiTheme="majorHAnsi" w:eastAsiaTheme="majorEastAsia" w:hAnsiTheme="majorHAnsi" w:cstheme="majorBidi"/>
      <w:noProof/>
      <w:spacing w:val="-10"/>
      <w:kern w:val="28"/>
      <w:sz w:val="56"/>
      <w:szCs w:val="56"/>
    </w:rPr>
  </w:style>
  <w:style w:type="character" w:customStyle="1" w:styleId="TitelTegn">
    <w:name w:val="Titel Tegn"/>
    <w:basedOn w:val="Standardskrifttypeiafsnit"/>
    <w:link w:val="Titel"/>
    <w:uiPriority w:val="10"/>
    <w:rsid w:val="00FA6162"/>
    <w:rPr>
      <w:rFonts w:asciiTheme="majorHAnsi" w:eastAsiaTheme="majorEastAsia" w:hAnsiTheme="majorHAnsi" w:cstheme="majorBidi"/>
      <w:noProof/>
      <w:spacing w:val="-10"/>
      <w:kern w:val="28"/>
      <w:sz w:val="56"/>
      <w:szCs w:val="56"/>
    </w:rPr>
  </w:style>
  <w:style w:type="character" w:styleId="Fremhv">
    <w:name w:val="Emphasis"/>
    <w:basedOn w:val="Standardskrifttypeiafsnit"/>
    <w:uiPriority w:val="20"/>
    <w:qFormat/>
    <w:rsid w:val="00FA6162"/>
    <w:rPr>
      <w:i/>
      <w:iCs/>
    </w:rPr>
  </w:style>
  <w:style w:type="paragraph" w:styleId="Ingenafstand">
    <w:name w:val="No Spacing"/>
    <w:uiPriority w:val="1"/>
    <w:qFormat/>
    <w:rsid w:val="00FA6162"/>
    <w:pPr>
      <w:spacing w:after="0" w:line="240" w:lineRule="auto"/>
    </w:pPr>
  </w:style>
  <w:style w:type="paragraph" w:styleId="Listeafsnit">
    <w:name w:val="List Paragraph"/>
    <w:basedOn w:val="Normal"/>
    <w:uiPriority w:val="34"/>
    <w:qFormat/>
    <w:rsid w:val="00FA6162"/>
    <w:pPr>
      <w:spacing w:line="256" w:lineRule="auto"/>
      <w:ind w:left="720"/>
      <w:contextualSpacing/>
    </w:pPr>
    <w:rPr>
      <w:lang w:val="en-US"/>
    </w:rPr>
  </w:style>
  <w:style w:type="paragraph" w:styleId="Overskrift">
    <w:name w:val="TOC Heading"/>
    <w:basedOn w:val="Overskrift1"/>
    <w:next w:val="Normal"/>
    <w:uiPriority w:val="39"/>
    <w:unhideWhenUsed/>
    <w:qFormat/>
    <w:rsid w:val="00FA6162"/>
    <w:pPr>
      <w:outlineLvl w:val="9"/>
    </w:pPr>
    <w:rPr>
      <w:rFonts w:asciiTheme="majorHAnsi" w:eastAsiaTheme="majorEastAsia" w:hAnsiTheme="majorHAnsi"/>
      <w:noProof w:val="0"/>
      <w:color w:val="2F5496" w:themeColor="accent1" w:themeShade="BF"/>
      <w:sz w:val="32"/>
      <w:lang w:eastAsia="da-DK"/>
    </w:rPr>
  </w:style>
  <w:style w:type="character" w:customStyle="1" w:styleId="Overskrift5Tegn">
    <w:name w:val="Overskrift 5 Tegn"/>
    <w:basedOn w:val="Standardskrifttypeiafsnit"/>
    <w:link w:val="Overskrift5"/>
    <w:uiPriority w:val="9"/>
    <w:rsid w:val="003A7540"/>
    <w:rPr>
      <w:rFonts w:ascii="Times New Roman" w:eastAsia="Times New Roman" w:hAnsi="Times New Roman" w:cs="Times New Roman"/>
      <w:b/>
      <w:bCs/>
      <w:sz w:val="20"/>
      <w:szCs w:val="20"/>
      <w:lang w:eastAsia="da-DK"/>
    </w:rPr>
  </w:style>
  <w:style w:type="paragraph" w:styleId="NormalWeb">
    <w:name w:val="Normal (Web)"/>
    <w:basedOn w:val="Normal"/>
    <w:uiPriority w:val="99"/>
    <w:semiHidden/>
    <w:unhideWhenUsed/>
    <w:rsid w:val="003A7540"/>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6C24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7893">
      <w:bodyDiv w:val="1"/>
      <w:marLeft w:val="0"/>
      <w:marRight w:val="0"/>
      <w:marTop w:val="0"/>
      <w:marBottom w:val="0"/>
      <w:divBdr>
        <w:top w:val="none" w:sz="0" w:space="0" w:color="auto"/>
        <w:left w:val="none" w:sz="0" w:space="0" w:color="auto"/>
        <w:bottom w:val="none" w:sz="0" w:space="0" w:color="auto"/>
        <w:right w:val="none" w:sz="0" w:space="0" w:color="auto"/>
      </w:divBdr>
    </w:div>
    <w:div w:id="175199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482</Words>
  <Characters>2946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Jørgen Snedled</dc:creator>
  <cp:keywords/>
  <dc:description/>
  <cp:lastModifiedBy>Jørgen Snedled</cp:lastModifiedBy>
  <cp:revision>2</cp:revision>
  <cp:lastPrinted>2020-01-29T10:32:00Z</cp:lastPrinted>
  <dcterms:created xsi:type="dcterms:W3CDTF">2021-10-25T19:52:00Z</dcterms:created>
  <dcterms:modified xsi:type="dcterms:W3CDTF">2021-10-25T19:52:00Z</dcterms:modified>
</cp:coreProperties>
</file>